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0B379" w14:textId="77777777" w:rsidR="00F95044" w:rsidRPr="002E454C" w:rsidRDefault="00F95044">
      <w:pPr>
        <w:pStyle w:val="Zakladnystyl"/>
        <w:jc w:val="center"/>
      </w:pPr>
    </w:p>
    <w:p w14:paraId="74E22197" w14:textId="77777777" w:rsidR="00F95044" w:rsidRPr="002E454C" w:rsidRDefault="00536DFF">
      <w:pPr>
        <w:pStyle w:val="Zakladnystyl"/>
        <w:jc w:val="center"/>
      </w:pPr>
      <w:r w:rsidRPr="002E454C">
        <w:rPr>
          <w:noProof/>
        </w:rPr>
        <w:drawing>
          <wp:inline distT="0" distB="0" distL="0" distR="0" wp14:anchorId="6F7BE169" wp14:editId="7E835AB3">
            <wp:extent cx="685800" cy="781050"/>
            <wp:effectExtent l="0" t="0" r="0" b="0"/>
            <wp:docPr id="1073741825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" descr="Imag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222F88C8" w14:textId="77777777" w:rsidR="00F95044" w:rsidRPr="002E454C" w:rsidRDefault="00F95044">
      <w:pPr>
        <w:pStyle w:val="Zakladnystyl"/>
        <w:jc w:val="center"/>
      </w:pPr>
    </w:p>
    <w:p w14:paraId="149F1BED" w14:textId="77777777" w:rsidR="00F95044" w:rsidRPr="002E454C" w:rsidRDefault="00536DFF">
      <w:pPr>
        <w:pStyle w:val="Zakladnystyl"/>
        <w:jc w:val="center"/>
        <w:rPr>
          <w:sz w:val="28"/>
          <w:szCs w:val="28"/>
        </w:rPr>
      </w:pPr>
      <w:r w:rsidRPr="002E454C">
        <w:rPr>
          <w:sz w:val="28"/>
          <w:szCs w:val="28"/>
        </w:rPr>
        <w:t>(NÁVRH)</w:t>
      </w:r>
    </w:p>
    <w:p w14:paraId="36FF2093" w14:textId="77777777" w:rsidR="00F95044" w:rsidRPr="002E454C" w:rsidRDefault="00536DFF">
      <w:pPr>
        <w:pStyle w:val="Zakladnystyl"/>
        <w:jc w:val="center"/>
        <w:rPr>
          <w:sz w:val="28"/>
          <w:szCs w:val="28"/>
        </w:rPr>
      </w:pPr>
      <w:r w:rsidRPr="002E454C">
        <w:rPr>
          <w:sz w:val="28"/>
          <w:szCs w:val="28"/>
        </w:rPr>
        <w:t>UZNESENIE VLÁDY SLOVENSKEJ REPUBLIKY</w:t>
      </w:r>
    </w:p>
    <w:p w14:paraId="74917A32" w14:textId="77777777" w:rsidR="00F95044" w:rsidRPr="002E454C" w:rsidRDefault="00536DFF">
      <w:pPr>
        <w:pStyle w:val="Zakladnystyl"/>
        <w:jc w:val="center"/>
        <w:rPr>
          <w:b/>
          <w:bCs/>
          <w:sz w:val="32"/>
          <w:szCs w:val="32"/>
        </w:rPr>
      </w:pPr>
      <w:r w:rsidRPr="002E454C">
        <w:rPr>
          <w:b/>
          <w:bCs/>
          <w:sz w:val="32"/>
          <w:szCs w:val="32"/>
        </w:rPr>
        <w:t xml:space="preserve">č. </w:t>
      </w:r>
    </w:p>
    <w:p w14:paraId="0C09C55B" w14:textId="77777777" w:rsidR="00F95044" w:rsidRPr="002E454C" w:rsidRDefault="00536DFF">
      <w:pPr>
        <w:pStyle w:val="Zakladnystyl"/>
        <w:jc w:val="center"/>
        <w:rPr>
          <w:sz w:val="28"/>
          <w:szCs w:val="28"/>
        </w:rPr>
      </w:pPr>
      <w:r w:rsidRPr="002E454C">
        <w:rPr>
          <w:sz w:val="28"/>
          <w:szCs w:val="28"/>
        </w:rPr>
        <w:t xml:space="preserve">z  </w:t>
      </w:r>
    </w:p>
    <w:p w14:paraId="6DE4EAD4" w14:textId="77777777" w:rsidR="00F95044" w:rsidRPr="002E454C" w:rsidRDefault="00F95044">
      <w:pPr>
        <w:pStyle w:val="Zakladnystyl"/>
        <w:jc w:val="center"/>
        <w:rPr>
          <w:sz w:val="28"/>
          <w:szCs w:val="28"/>
        </w:rPr>
      </w:pPr>
    </w:p>
    <w:p w14:paraId="121A71E0" w14:textId="24D13FD7" w:rsidR="00664ABE" w:rsidRPr="00664ABE" w:rsidRDefault="00664ABE" w:rsidP="00664ABE">
      <w:pPr>
        <w:pStyle w:val="Zkladntext2"/>
        <w:spacing w:after="0" w:line="276" w:lineRule="auto"/>
        <w:ind w:left="62"/>
        <w:jc w:val="center"/>
        <w:rPr>
          <w:rFonts w:ascii="Times New Roman" w:hAnsi="Times New Roman"/>
          <w:b/>
          <w:bCs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/>
          <w:b/>
          <w:bCs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k návrhu </w:t>
      </w:r>
      <w:r w:rsidRPr="00664ABE">
        <w:rPr>
          <w:rFonts w:ascii="Times New Roman" w:hAnsi="Times New Roman"/>
          <w:b/>
          <w:bCs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na </w:t>
      </w:r>
      <w:r w:rsidR="00AA44DA">
        <w:rPr>
          <w:rFonts w:ascii="Times New Roman" w:hAnsi="Times New Roman"/>
          <w:b/>
          <w:bCs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>transformáciu</w:t>
      </w:r>
      <w:r w:rsidRPr="00664ABE">
        <w:rPr>
          <w:rFonts w:ascii="Times New Roman" w:hAnsi="Times New Roman"/>
          <w:b/>
          <w:bCs/>
          <w:sz w:val="28"/>
          <w:szCs w:val="28"/>
          <w14:textOutline w14:w="0" w14:cap="flat" w14:cmpd="sng" w14:algn="ctr">
            <w14:noFill/>
            <w14:prstDash w14:val="solid"/>
            <w14:bevel/>
          </w14:textOutline>
        </w:rPr>
        <w:t xml:space="preserve"> Fakultnej nemocnice s poliklinikou F. D. Roosevelta Banská Bystrica na Univerzitnú nemocnicu s poliklinikou F. D. Roosevelta Banská Bystrica</w:t>
      </w:r>
    </w:p>
    <w:p w14:paraId="2360529E" w14:textId="77777777" w:rsidR="0090771B" w:rsidRPr="0090771B" w:rsidRDefault="0090771B" w:rsidP="00664ABE">
      <w:pPr>
        <w:pStyle w:val="Zakladnystyl"/>
        <w:tabs>
          <w:tab w:val="left" w:pos="3765"/>
        </w:tabs>
        <w:jc w:val="center"/>
        <w:rPr>
          <w:sz w:val="28"/>
          <w:szCs w:val="28"/>
        </w:rPr>
      </w:pPr>
    </w:p>
    <w:p w14:paraId="72C4ACF7" w14:textId="77777777" w:rsidR="00664ABE" w:rsidRPr="002F7765" w:rsidRDefault="00664ABE" w:rsidP="00664ABE">
      <w:pPr>
        <w:rPr>
          <w:b/>
          <w:lang w:val="x-none" w:eastAsia="x-none"/>
        </w:rPr>
      </w:pPr>
    </w:p>
    <w:tbl>
      <w:tblPr>
        <w:tblW w:w="8858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3"/>
      </w:tblGrid>
      <w:tr w:rsidR="00664ABE" w:rsidRPr="00AF352A" w14:paraId="0EF9FC2F" w14:textId="77777777" w:rsidTr="003D76E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C73CA" w14:textId="77777777" w:rsidR="00664ABE" w:rsidRPr="00AF352A" w:rsidRDefault="00664ABE" w:rsidP="003D76E3">
            <w:pPr>
              <w:pStyle w:val="Zakladnystyl"/>
              <w:rPr>
                <w:lang w:eastAsia="en-US"/>
              </w:rPr>
            </w:pPr>
          </w:p>
          <w:p w14:paraId="0A631A86" w14:textId="77777777" w:rsidR="00664ABE" w:rsidRPr="00AF352A" w:rsidRDefault="00664ABE" w:rsidP="003D76E3">
            <w:pPr>
              <w:pStyle w:val="Zakladnystyl"/>
              <w:rPr>
                <w:lang w:eastAsia="en-US"/>
              </w:rPr>
            </w:pPr>
            <w:r w:rsidRPr="00AF352A">
              <w:rPr>
                <w:lang w:eastAsia="en-US"/>
              </w:rPr>
              <w:t>Číslo materiálu: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D5030" w14:textId="77777777" w:rsidR="00664ABE" w:rsidRPr="00AF352A" w:rsidRDefault="00664ABE" w:rsidP="003D76E3">
            <w:pPr>
              <w:pStyle w:val="Zakladnystyl"/>
              <w:rPr>
                <w:lang w:eastAsia="en-US"/>
              </w:rPr>
            </w:pPr>
          </w:p>
        </w:tc>
      </w:tr>
      <w:tr w:rsidR="00664ABE" w:rsidRPr="00AF352A" w14:paraId="1A6AE391" w14:textId="77777777" w:rsidTr="003D76E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C5A23" w14:textId="77777777" w:rsidR="00664ABE" w:rsidRPr="00AF352A" w:rsidRDefault="00664ABE" w:rsidP="003D76E3">
            <w:pPr>
              <w:pStyle w:val="Zakladnystyl"/>
              <w:rPr>
                <w:lang w:eastAsia="en-US"/>
              </w:rPr>
            </w:pPr>
            <w:r w:rsidRPr="00AF352A">
              <w:rPr>
                <w:lang w:eastAsia="en-US"/>
              </w:rPr>
              <w:t>Predkladate</w:t>
            </w:r>
            <w:r>
              <w:rPr>
                <w:lang w:eastAsia="en-US"/>
              </w:rPr>
              <w:t>lia</w:t>
            </w:r>
            <w:r w:rsidRPr="00AF352A">
              <w:rPr>
                <w:lang w:eastAsia="en-US"/>
              </w:rPr>
              <w:t>: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210287" w14:textId="66905ADF" w:rsidR="00664ABE" w:rsidRPr="00AF352A" w:rsidRDefault="00664ABE" w:rsidP="00664ABE">
            <w:pPr>
              <w:pStyle w:val="Zakladnystyl"/>
              <w:rPr>
                <w:lang w:eastAsia="en-US"/>
              </w:rPr>
            </w:pPr>
            <w:r>
              <w:rPr>
                <w:lang w:eastAsia="en-US"/>
              </w:rPr>
              <w:t xml:space="preserve">minister zdravotníctva </w:t>
            </w:r>
          </w:p>
        </w:tc>
      </w:tr>
    </w:tbl>
    <w:p w14:paraId="11A8E228" w14:textId="77777777" w:rsidR="00664ABE" w:rsidRPr="00AF352A" w:rsidRDefault="00664ABE" w:rsidP="00664ABE">
      <w:pPr>
        <w:pStyle w:val="Vlada"/>
        <w:spacing w:before="0" w:after="0"/>
        <w:rPr>
          <w:sz w:val="24"/>
          <w:szCs w:val="24"/>
        </w:rPr>
      </w:pPr>
    </w:p>
    <w:p w14:paraId="35EEB885" w14:textId="3268DFA6" w:rsidR="00522890" w:rsidRPr="002E454C" w:rsidRDefault="00536DFF" w:rsidP="00664AED">
      <w:pPr>
        <w:pStyle w:val="Vlada"/>
        <w:rPr>
          <w:lang w:val="sk-SK"/>
        </w:rPr>
      </w:pPr>
      <w:r w:rsidRPr="002E454C">
        <w:rPr>
          <w:lang w:val="sk-SK"/>
        </w:rPr>
        <w:t>Vláda</w:t>
      </w:r>
      <w:r w:rsidR="008F0A21">
        <w:rPr>
          <w:lang w:val="sk-SK"/>
        </w:rPr>
        <w:t xml:space="preserve"> </w:t>
      </w:r>
    </w:p>
    <w:p w14:paraId="22299478" w14:textId="66D52929" w:rsidR="00D0557A" w:rsidRDefault="00664ABE" w:rsidP="00DF255A">
      <w:pPr>
        <w:pStyle w:val="Nadpis1"/>
        <w:numPr>
          <w:ilvl w:val="0"/>
          <w:numId w:val="4"/>
        </w:numPr>
        <w:spacing w:before="0" w:line="276" w:lineRule="auto"/>
        <w:rPr>
          <w:lang w:val="sk-SK"/>
        </w:rPr>
      </w:pPr>
      <w:r>
        <w:rPr>
          <w:lang w:val="sk-SK"/>
        </w:rPr>
        <w:t>schvaľuje</w:t>
      </w:r>
    </w:p>
    <w:p w14:paraId="261C5E84" w14:textId="77777777" w:rsidR="00595516" w:rsidRPr="00595516" w:rsidRDefault="00595516" w:rsidP="00DF255A">
      <w:pPr>
        <w:pStyle w:val="Nosite"/>
        <w:spacing w:before="0" w:after="0" w:line="276" w:lineRule="auto"/>
        <w:rPr>
          <w:lang w:val="sk-SK"/>
        </w:rPr>
      </w:pPr>
    </w:p>
    <w:p w14:paraId="5FB3A619" w14:textId="140401F0" w:rsidR="00595516" w:rsidRPr="00DF255A" w:rsidRDefault="00664ABE" w:rsidP="00DF255A">
      <w:pPr>
        <w:pStyle w:val="Nadpis2"/>
        <w:numPr>
          <w:ilvl w:val="1"/>
          <w:numId w:val="4"/>
        </w:numPr>
        <w:spacing w:before="0" w:line="276" w:lineRule="auto"/>
        <w:rPr>
          <w:i/>
          <w:iCs/>
          <w:lang w:val="sk-SK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lang w:val="sk-SK"/>
        </w:rPr>
        <w:t xml:space="preserve">zámer na </w:t>
      </w:r>
      <w:r w:rsidR="00AA44DA">
        <w:rPr>
          <w:lang w:val="sk-SK"/>
        </w:rPr>
        <w:t>transformáciu</w:t>
      </w:r>
      <w:r>
        <w:rPr>
          <w:lang w:val="sk-SK"/>
        </w:rPr>
        <w:t xml:space="preserve"> Fakultnej nemocnice s poliklinikou F. D. Roosevelta Banská Bystrica </w:t>
      </w:r>
      <w:r w:rsidRPr="00664ABE">
        <w:rPr>
          <w:lang w:val="sk-SK"/>
        </w:rPr>
        <w:t>na Univerzitnú nemocnicu s poliklinikou F. D. Roosevelta Banská Bystrica</w:t>
      </w:r>
      <w:r w:rsidR="00B4010E">
        <w:rPr>
          <w:lang w:val="sk-SK"/>
        </w:rPr>
        <w:t>;</w:t>
      </w:r>
    </w:p>
    <w:p w14:paraId="0F371623" w14:textId="77777777" w:rsidR="00595516" w:rsidRPr="000E615D" w:rsidRDefault="00595516" w:rsidP="00DF255A">
      <w:pPr>
        <w:pStyle w:val="Nadpis2"/>
        <w:spacing w:before="0" w:line="276" w:lineRule="auto"/>
        <w:ind w:left="1418"/>
        <w:rPr>
          <w:i/>
          <w:iCs/>
          <w:lang w:val="sk-SK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6B04D55" w14:textId="0D9F9555" w:rsidR="00A111FD" w:rsidRDefault="00595516" w:rsidP="00DF255A">
      <w:pPr>
        <w:pStyle w:val="Nadpis1"/>
        <w:numPr>
          <w:ilvl w:val="0"/>
          <w:numId w:val="4"/>
        </w:numPr>
        <w:spacing w:before="0" w:line="276" w:lineRule="auto"/>
        <w:rPr>
          <w:lang w:val="sk-SK"/>
        </w:rPr>
      </w:pPr>
      <w:r>
        <w:rPr>
          <w:lang w:val="sk-SK"/>
        </w:rPr>
        <w:t>ukladá</w:t>
      </w:r>
    </w:p>
    <w:p w14:paraId="26B50D16" w14:textId="77777777" w:rsidR="00595516" w:rsidRPr="00595516" w:rsidRDefault="00595516" w:rsidP="00DF255A">
      <w:pPr>
        <w:pStyle w:val="Nosite"/>
        <w:spacing w:before="0" w:after="0" w:line="276" w:lineRule="auto"/>
        <w:rPr>
          <w:lang w:val="sk-SK"/>
        </w:rPr>
      </w:pPr>
    </w:p>
    <w:p w14:paraId="6493BCBF" w14:textId="75F195A1" w:rsidR="002E454C" w:rsidRPr="002E454C" w:rsidRDefault="0090771B" w:rsidP="00DF255A">
      <w:pPr>
        <w:pStyle w:val="Nosite"/>
        <w:spacing w:before="0" w:after="0" w:line="276" w:lineRule="auto"/>
        <w:jc w:val="both"/>
        <w:rPr>
          <w:lang w:val="sk-SK"/>
        </w:rPr>
      </w:pPr>
      <w:r>
        <w:rPr>
          <w:lang w:val="sk-SK"/>
        </w:rPr>
        <w:t>ministrovi</w:t>
      </w:r>
      <w:r w:rsidR="00CF129E">
        <w:rPr>
          <w:lang w:val="sk-SK"/>
        </w:rPr>
        <w:t xml:space="preserve"> zdravotníctva</w:t>
      </w:r>
      <w:r w:rsidR="0000754C">
        <w:rPr>
          <w:lang w:val="sk-SK"/>
        </w:rPr>
        <w:t xml:space="preserve"> S</w:t>
      </w:r>
      <w:r w:rsidR="00F11B98">
        <w:rPr>
          <w:lang w:val="sk-SK"/>
        </w:rPr>
        <w:t>lovenskej republiky</w:t>
      </w:r>
    </w:p>
    <w:p w14:paraId="12BCE9CB" w14:textId="77777777" w:rsidR="002E454C" w:rsidRPr="002E454C" w:rsidRDefault="002E454C" w:rsidP="00DF255A">
      <w:pPr>
        <w:pStyle w:val="Nadpis2"/>
        <w:spacing w:before="0" w:line="276" w:lineRule="auto"/>
        <w:rPr>
          <w:lang w:val="sk-SK"/>
        </w:rPr>
      </w:pPr>
    </w:p>
    <w:p w14:paraId="3FFCD37C" w14:textId="23909C4F" w:rsidR="00664ABE" w:rsidRPr="00664ABE" w:rsidRDefault="00D31689" w:rsidP="00DF255A">
      <w:pPr>
        <w:pStyle w:val="Nadpis2"/>
        <w:numPr>
          <w:ilvl w:val="1"/>
          <w:numId w:val="4"/>
        </w:numPr>
        <w:spacing w:before="0" w:line="276" w:lineRule="auto"/>
        <w:rPr>
          <w:i/>
          <w:iCs/>
          <w:lang w:val="sk-SK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lang w:val="sk-SK"/>
        </w:rPr>
        <w:t xml:space="preserve">zabezpečiť </w:t>
      </w:r>
      <w:r w:rsidR="00CF129E">
        <w:rPr>
          <w:lang w:val="sk-SK"/>
        </w:rPr>
        <w:t>všetky</w:t>
      </w:r>
      <w:r w:rsidR="00D553EA">
        <w:rPr>
          <w:lang w:val="sk-SK"/>
        </w:rPr>
        <w:t> úkony</w:t>
      </w:r>
      <w:r w:rsidR="00AA44DA">
        <w:rPr>
          <w:lang w:val="sk-SK"/>
        </w:rPr>
        <w:t xml:space="preserve"> </w:t>
      </w:r>
      <w:r w:rsidR="00664ABE">
        <w:rPr>
          <w:lang w:val="sk-SK"/>
        </w:rPr>
        <w:t xml:space="preserve">potrebné na </w:t>
      </w:r>
      <w:r w:rsidR="00AA44DA">
        <w:rPr>
          <w:lang w:val="sk-SK"/>
        </w:rPr>
        <w:t>transformáciu</w:t>
      </w:r>
      <w:r w:rsidR="00664ABE">
        <w:rPr>
          <w:lang w:val="sk-SK"/>
        </w:rPr>
        <w:t xml:space="preserve"> Fakultnej nemocnice s poliklinikou F. D. Roosevelta Banská Bystrica </w:t>
      </w:r>
      <w:r w:rsidR="00664ABE" w:rsidRPr="00664ABE">
        <w:rPr>
          <w:lang w:val="sk-SK"/>
        </w:rPr>
        <w:t xml:space="preserve">na Univerzitnú nemocnicu </w:t>
      </w:r>
      <w:r w:rsidR="00F11B98">
        <w:rPr>
          <w:lang w:val="sk-SK"/>
        </w:rPr>
        <w:br/>
      </w:r>
      <w:r w:rsidR="00664ABE" w:rsidRPr="00664ABE">
        <w:rPr>
          <w:lang w:val="sk-SK"/>
        </w:rPr>
        <w:t>s poliklinikou F. D. Roosevelta Banská Bystrica</w:t>
      </w:r>
      <w:r w:rsidR="00664ABE">
        <w:rPr>
          <w:lang w:val="sk-SK"/>
        </w:rPr>
        <w:t xml:space="preserve"> </w:t>
      </w:r>
    </w:p>
    <w:p w14:paraId="1BA5DD40" w14:textId="77777777" w:rsidR="0009452F" w:rsidRPr="0009452F" w:rsidRDefault="0009452F" w:rsidP="0009452F">
      <w:pPr>
        <w:pStyle w:val="Nadpis2"/>
        <w:spacing w:before="0"/>
        <w:ind w:left="1418"/>
        <w:rPr>
          <w:i/>
          <w:iCs/>
          <w:lang w:val="sk-SK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BB015B0" w14:textId="518DE363" w:rsidR="0009452F" w:rsidRDefault="0009452F" w:rsidP="0009452F">
      <w:pPr>
        <w:pStyle w:val="Nadpis2"/>
        <w:spacing w:before="0"/>
        <w:ind w:left="1418"/>
        <w:rPr>
          <w:i/>
          <w:lang w:val="sk-SK"/>
        </w:rPr>
      </w:pPr>
      <w:r>
        <w:rPr>
          <w:i/>
          <w:lang w:val="sk-SK"/>
        </w:rPr>
        <w:t xml:space="preserve">do </w:t>
      </w:r>
      <w:r w:rsidR="00E05C61" w:rsidRPr="00405803">
        <w:rPr>
          <w:i/>
          <w:lang w:val="sk-SK"/>
        </w:rPr>
        <w:t>3</w:t>
      </w:r>
      <w:r w:rsidR="00963259">
        <w:rPr>
          <w:i/>
          <w:lang w:val="sk-SK"/>
        </w:rPr>
        <w:t>0</w:t>
      </w:r>
      <w:r w:rsidRPr="00405803">
        <w:rPr>
          <w:i/>
          <w:lang w:val="sk-SK"/>
        </w:rPr>
        <w:t>.</w:t>
      </w:r>
      <w:r w:rsidR="00E55F0C">
        <w:rPr>
          <w:i/>
          <w:lang w:val="sk-SK"/>
        </w:rPr>
        <w:t xml:space="preserve"> júna </w:t>
      </w:r>
      <w:r>
        <w:rPr>
          <w:i/>
          <w:lang w:val="sk-SK"/>
        </w:rPr>
        <w:t>202</w:t>
      </w:r>
      <w:r w:rsidR="00664ABE">
        <w:rPr>
          <w:i/>
          <w:lang w:val="sk-SK"/>
        </w:rPr>
        <w:t>7</w:t>
      </w:r>
    </w:p>
    <w:p w14:paraId="08BC433D" w14:textId="77777777" w:rsidR="00F11B98" w:rsidRDefault="00F11B98" w:rsidP="0009452F">
      <w:pPr>
        <w:pStyle w:val="Nadpis2"/>
        <w:spacing w:before="0"/>
        <w:ind w:left="1418"/>
        <w:rPr>
          <w:i/>
          <w:lang w:val="sk-SK"/>
        </w:rPr>
      </w:pPr>
    </w:p>
    <w:p w14:paraId="22C2EA89" w14:textId="7DC949A7" w:rsidR="00F11B98" w:rsidRDefault="00F11B98" w:rsidP="00F11B98">
      <w:pPr>
        <w:pStyle w:val="Nadpis2"/>
        <w:numPr>
          <w:ilvl w:val="1"/>
          <w:numId w:val="4"/>
        </w:numPr>
        <w:spacing w:before="0" w:line="276" w:lineRule="auto"/>
        <w:rPr>
          <w:lang w:val="sk-SK"/>
        </w:rPr>
      </w:pPr>
      <w:r w:rsidRPr="00F11B98">
        <w:rPr>
          <w:lang w:val="sk-SK"/>
        </w:rPr>
        <w:t xml:space="preserve">vypracovať implementačný plán transformácie podľa bodu B.1. v súčinnosti </w:t>
      </w:r>
      <w:r>
        <w:rPr>
          <w:lang w:val="sk-SK"/>
        </w:rPr>
        <w:br/>
      </w:r>
      <w:r w:rsidRPr="00F11B98">
        <w:rPr>
          <w:lang w:val="sk-SK"/>
        </w:rPr>
        <w:t>s ministrom školstva, výskumu, vývoja a mládeže Slovenskej republiky</w:t>
      </w:r>
    </w:p>
    <w:p w14:paraId="52FA8A0D" w14:textId="77777777" w:rsidR="00F11B98" w:rsidRDefault="00F11B98" w:rsidP="00F11B98">
      <w:pPr>
        <w:pStyle w:val="Nadpis2"/>
        <w:spacing w:before="0" w:line="276" w:lineRule="auto"/>
        <w:ind w:left="1418"/>
        <w:rPr>
          <w:lang w:val="sk-SK"/>
        </w:rPr>
      </w:pPr>
    </w:p>
    <w:p w14:paraId="2575C7E7" w14:textId="77777777" w:rsidR="00F11B98" w:rsidRDefault="00F11B98" w:rsidP="00F11B98">
      <w:pPr>
        <w:pStyle w:val="Nadpis2"/>
        <w:spacing w:before="0"/>
        <w:ind w:left="1418"/>
        <w:rPr>
          <w:i/>
          <w:lang w:val="sk-SK"/>
        </w:rPr>
      </w:pPr>
      <w:r>
        <w:rPr>
          <w:i/>
          <w:lang w:val="sk-SK"/>
        </w:rPr>
        <w:t xml:space="preserve">do </w:t>
      </w:r>
      <w:r w:rsidRPr="00405803">
        <w:rPr>
          <w:i/>
          <w:lang w:val="sk-SK"/>
        </w:rPr>
        <w:t>3</w:t>
      </w:r>
      <w:r>
        <w:rPr>
          <w:i/>
          <w:lang w:val="sk-SK"/>
        </w:rPr>
        <w:t>0</w:t>
      </w:r>
      <w:r w:rsidRPr="00405803">
        <w:rPr>
          <w:i/>
          <w:lang w:val="sk-SK"/>
        </w:rPr>
        <w:t>.</w:t>
      </w:r>
      <w:r>
        <w:rPr>
          <w:i/>
          <w:lang w:val="sk-SK"/>
        </w:rPr>
        <w:t xml:space="preserve"> júna 2027</w:t>
      </w:r>
    </w:p>
    <w:p w14:paraId="7D4A25AB" w14:textId="77777777" w:rsidR="00F11B98" w:rsidRDefault="00F11B98" w:rsidP="00F11B98">
      <w:pPr>
        <w:pStyle w:val="Nadpis2"/>
        <w:spacing w:before="0"/>
        <w:ind w:left="1418"/>
        <w:rPr>
          <w:i/>
          <w:lang w:val="sk-SK"/>
        </w:rPr>
      </w:pPr>
    </w:p>
    <w:p w14:paraId="6989646B" w14:textId="77777777" w:rsidR="00F11B98" w:rsidRDefault="00F11B98" w:rsidP="00F11B98">
      <w:pPr>
        <w:pStyle w:val="Nadpis2"/>
        <w:spacing w:before="0"/>
        <w:ind w:left="1418"/>
        <w:rPr>
          <w:i/>
          <w:lang w:val="sk-SK"/>
        </w:rPr>
      </w:pPr>
    </w:p>
    <w:p w14:paraId="0C703D83" w14:textId="77777777" w:rsidR="00F11B98" w:rsidRDefault="00F11B98" w:rsidP="00F11B98">
      <w:pPr>
        <w:pStyle w:val="Nadpis2"/>
        <w:spacing w:before="0"/>
        <w:ind w:left="1418"/>
        <w:rPr>
          <w:i/>
          <w:lang w:val="sk-SK"/>
        </w:rPr>
      </w:pPr>
    </w:p>
    <w:p w14:paraId="4A231C52" w14:textId="77777777" w:rsidR="00F11B98" w:rsidRDefault="00F11B98" w:rsidP="00F11B98">
      <w:pPr>
        <w:pStyle w:val="Nosite"/>
        <w:spacing w:before="0" w:after="0" w:line="276" w:lineRule="auto"/>
        <w:jc w:val="both"/>
        <w:rPr>
          <w:lang w:val="sk-SK"/>
        </w:rPr>
      </w:pPr>
      <w:r w:rsidRPr="00F11B98">
        <w:rPr>
          <w:lang w:val="sk-SK"/>
        </w:rPr>
        <w:t>ministrovi školstva, výskumu, vývoja a mládeže Slovenskej republiky</w:t>
      </w:r>
    </w:p>
    <w:p w14:paraId="71E5DAED" w14:textId="77777777" w:rsidR="00F11B98" w:rsidRPr="00F11B98" w:rsidRDefault="00F11B98" w:rsidP="00F11B98">
      <w:pPr>
        <w:pStyle w:val="Nadpis2"/>
        <w:rPr>
          <w:lang w:val="sk-SK"/>
        </w:rPr>
      </w:pPr>
    </w:p>
    <w:p w14:paraId="400254A6" w14:textId="7DF82036" w:rsidR="00F11B98" w:rsidRDefault="00F11B98" w:rsidP="00F11B98">
      <w:pPr>
        <w:pStyle w:val="Nadpis2"/>
        <w:numPr>
          <w:ilvl w:val="1"/>
          <w:numId w:val="4"/>
        </w:numPr>
        <w:spacing w:before="0" w:line="276" w:lineRule="auto"/>
        <w:rPr>
          <w:lang w:val="sk-SK"/>
        </w:rPr>
      </w:pPr>
      <w:r w:rsidRPr="00F11B98">
        <w:rPr>
          <w:lang w:val="sk-SK"/>
        </w:rPr>
        <w:t>podieľať sa na vypracovaní implementačného plánu transformácie podľa bodu B.2. a v spojitosti s touto transformáciou vypracovať v súčinnosti s ministrom zdravotníctva Slovenskej republiky víziu rozvoja univerzitného vzdelávania</w:t>
      </w:r>
      <w:r>
        <w:rPr>
          <w:lang w:val="sk-SK"/>
        </w:rPr>
        <w:br/>
      </w:r>
      <w:r w:rsidRPr="00F11B98">
        <w:rPr>
          <w:lang w:val="sk-SK"/>
        </w:rPr>
        <w:t>v oblasti lekárskych a ďalších zdravotníckych študijných programov</w:t>
      </w:r>
    </w:p>
    <w:p w14:paraId="2FEDC3A6" w14:textId="77777777" w:rsidR="00F11B98" w:rsidRPr="00F11B98" w:rsidRDefault="00F11B98" w:rsidP="00F11B98">
      <w:pPr>
        <w:pStyle w:val="Nadpis2"/>
        <w:spacing w:before="0" w:line="276" w:lineRule="auto"/>
        <w:ind w:left="1418"/>
        <w:rPr>
          <w:lang w:val="sk-SK"/>
        </w:rPr>
      </w:pPr>
    </w:p>
    <w:p w14:paraId="4F7775DF" w14:textId="77777777" w:rsidR="00F11B98" w:rsidRDefault="00F11B98" w:rsidP="00F11B98">
      <w:pPr>
        <w:pStyle w:val="Nadpis2"/>
        <w:spacing w:before="0"/>
        <w:ind w:left="1418"/>
        <w:rPr>
          <w:i/>
          <w:lang w:val="sk-SK"/>
        </w:rPr>
      </w:pPr>
      <w:r>
        <w:rPr>
          <w:i/>
          <w:lang w:val="sk-SK"/>
        </w:rPr>
        <w:t xml:space="preserve">do </w:t>
      </w:r>
      <w:r w:rsidRPr="00405803">
        <w:rPr>
          <w:i/>
          <w:lang w:val="sk-SK"/>
        </w:rPr>
        <w:t>3</w:t>
      </w:r>
      <w:r>
        <w:rPr>
          <w:i/>
          <w:lang w:val="sk-SK"/>
        </w:rPr>
        <w:t>0</w:t>
      </w:r>
      <w:r w:rsidRPr="00405803">
        <w:rPr>
          <w:i/>
          <w:lang w:val="sk-SK"/>
        </w:rPr>
        <w:t>.</w:t>
      </w:r>
      <w:r>
        <w:rPr>
          <w:i/>
          <w:lang w:val="sk-SK"/>
        </w:rPr>
        <w:t xml:space="preserve"> júna 2027</w:t>
      </w:r>
    </w:p>
    <w:p w14:paraId="7AD45695" w14:textId="77777777" w:rsidR="0009452F" w:rsidRDefault="0009452F" w:rsidP="0009452F">
      <w:pPr>
        <w:pStyle w:val="Odsekzoznamu"/>
        <w:rPr>
          <w:lang w:val="sk-SK"/>
        </w:rPr>
      </w:pPr>
    </w:p>
    <w:p w14:paraId="4820EB5C" w14:textId="77777777" w:rsidR="00F95044" w:rsidRPr="009851CB" w:rsidRDefault="00F95044" w:rsidP="00442233">
      <w:pPr>
        <w:rPr>
          <w:lang w:val="sk-SK"/>
        </w:rPr>
      </w:pPr>
    </w:p>
    <w:p w14:paraId="435E9672" w14:textId="77777777" w:rsidR="00573FAF" w:rsidRDefault="00573FAF" w:rsidP="0000754C">
      <w:pPr>
        <w:pStyle w:val="Vykonaj"/>
        <w:spacing w:before="0"/>
        <w:ind w:left="1418" w:hanging="1418"/>
      </w:pPr>
    </w:p>
    <w:p w14:paraId="31F1F78C" w14:textId="6B98B2B8" w:rsidR="00F95044" w:rsidRDefault="00536DFF" w:rsidP="0000754C">
      <w:pPr>
        <w:pStyle w:val="Vykonaj"/>
        <w:spacing w:before="0"/>
        <w:ind w:left="1418" w:hanging="1418"/>
        <w:rPr>
          <w:b w:val="0"/>
        </w:rPr>
      </w:pPr>
      <w:r w:rsidRPr="002E454C">
        <w:t>Vykon</w:t>
      </w:r>
      <w:r w:rsidR="00F11B98">
        <w:t>ajú</w:t>
      </w:r>
      <w:r w:rsidRPr="002E454C">
        <w:t>:</w:t>
      </w:r>
      <w:r w:rsidRPr="002E454C">
        <w:tab/>
      </w:r>
      <w:r w:rsidR="0090771B">
        <w:rPr>
          <w:b w:val="0"/>
        </w:rPr>
        <w:t>minister</w:t>
      </w:r>
      <w:r w:rsidR="00CF129E" w:rsidRPr="009851CB">
        <w:rPr>
          <w:b w:val="0"/>
        </w:rPr>
        <w:t xml:space="preserve"> zdravotníctva </w:t>
      </w:r>
      <w:r w:rsidR="00F11B98" w:rsidRPr="00F11B98">
        <w:rPr>
          <w:b w:val="0"/>
        </w:rPr>
        <w:t>Slovenskej republiky</w:t>
      </w:r>
    </w:p>
    <w:p w14:paraId="2BCF86A1" w14:textId="7462CB73" w:rsidR="00F11B98" w:rsidRPr="00F11B98" w:rsidRDefault="00F11B98" w:rsidP="00F11B98">
      <w:pPr>
        <w:pStyle w:val="Vykonajzoznam"/>
      </w:pPr>
      <w:r w:rsidRPr="00F11B98">
        <w:t>minist</w:t>
      </w:r>
      <w:r>
        <w:t>er</w:t>
      </w:r>
      <w:r w:rsidRPr="00F11B98">
        <w:t xml:space="preserve"> školstva, výskumu, vývoja a mládeže Slovenskej republiky</w:t>
      </w:r>
    </w:p>
    <w:p w14:paraId="0B43D1EB" w14:textId="77777777" w:rsidR="00F95044" w:rsidRPr="00664ABE" w:rsidRDefault="00F95044" w:rsidP="00E53433">
      <w:pPr>
        <w:pStyle w:val="Vykonajzoznam"/>
        <w:ind w:left="0"/>
      </w:pPr>
    </w:p>
    <w:p w14:paraId="43D8CEA1" w14:textId="66DC5AAD" w:rsidR="00F95044" w:rsidRPr="002E454C" w:rsidRDefault="00F95044" w:rsidP="00963259">
      <w:pPr>
        <w:pStyle w:val="Vykonajzoznam"/>
      </w:pPr>
    </w:p>
    <w:sectPr w:rsidR="00F95044" w:rsidRPr="002E454C" w:rsidSect="00F11B98">
      <w:headerReference w:type="default" r:id="rId12"/>
      <w:footerReference w:type="default" r:id="rId13"/>
      <w:type w:val="continuous"/>
      <w:pgSz w:w="11900" w:h="16840"/>
      <w:pgMar w:top="1276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04962" w14:textId="77777777" w:rsidR="00415C6E" w:rsidRDefault="00415C6E">
      <w:r>
        <w:separator/>
      </w:r>
    </w:p>
  </w:endnote>
  <w:endnote w:type="continuationSeparator" w:id="0">
    <w:p w14:paraId="72140577" w14:textId="77777777" w:rsidR="00415C6E" w:rsidRDefault="00415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70066" w14:textId="77777777" w:rsidR="00F95044" w:rsidRDefault="00F95044">
    <w:pPr>
      <w:pStyle w:val="Pta"/>
      <w:pBdr>
        <w:bottom w:val="single" w:sz="12" w:space="0" w:color="000000"/>
      </w:pBdr>
      <w:tabs>
        <w:tab w:val="clear" w:pos="9072"/>
        <w:tab w:val="right" w:pos="9044"/>
      </w:tabs>
      <w:jc w:val="center"/>
      <w:rPr>
        <w:i/>
        <w:iCs/>
        <w:sz w:val="24"/>
        <w:szCs w:val="24"/>
      </w:rPr>
    </w:pPr>
  </w:p>
  <w:p w14:paraId="4EC6F69C" w14:textId="46B049CA" w:rsidR="00F95044" w:rsidRDefault="00536DFF">
    <w:pPr>
      <w:pStyle w:val="Pta"/>
      <w:tabs>
        <w:tab w:val="clear" w:pos="9072"/>
        <w:tab w:val="right" w:pos="9044"/>
      </w:tabs>
      <w:jc w:val="center"/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i/>
        <w:iCs/>
      </w:rPr>
      <w:fldChar w:fldCharType="begin"/>
    </w:r>
    <w:r>
      <w:rPr>
        <w:i/>
        <w:iCs/>
      </w:rPr>
      <w:instrText xml:space="preserve"> PAGE </w:instrText>
    </w:r>
    <w:r>
      <w:rPr>
        <w:i/>
        <w:iCs/>
      </w:rPr>
      <w:fldChar w:fldCharType="separate"/>
    </w:r>
    <w:r w:rsidR="00FB4574">
      <w:rPr>
        <w:i/>
        <w:iCs/>
        <w:noProof/>
      </w:rPr>
      <w:t>1</w:t>
    </w:r>
    <w:r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F8AA0" w14:textId="77777777" w:rsidR="00415C6E" w:rsidRDefault="00415C6E">
      <w:r>
        <w:separator/>
      </w:r>
    </w:p>
  </w:footnote>
  <w:footnote w:type="continuationSeparator" w:id="0">
    <w:p w14:paraId="65395A06" w14:textId="77777777" w:rsidR="00415C6E" w:rsidRDefault="00415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734F7" w14:textId="77777777" w:rsidR="00F95044" w:rsidRDefault="00536DFF">
    <w:pPr>
      <w:pStyle w:val="Zakladnystyl"/>
      <w:jc w:val="center"/>
    </w:pPr>
    <w:r>
      <w:rPr>
        <w:sz w:val="22"/>
        <w:szCs w:val="22"/>
      </w:rPr>
      <w:t>VLÁ</w:t>
    </w:r>
    <w:r>
      <w:rPr>
        <w:sz w:val="22"/>
        <w:szCs w:val="22"/>
        <w:lang w:val="en-US"/>
      </w:rPr>
      <w:t>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22CDF"/>
    <w:multiLevelType w:val="multilevel"/>
    <w:tmpl w:val="5CE42F1E"/>
    <w:styleLink w:val="ImportedStyle1"/>
    <w:lvl w:ilvl="0">
      <w:start w:val="1"/>
      <w:numFmt w:val="upperLetter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418" w:hanging="113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)"/>
      <w:lvlJc w:val="left"/>
      <w:pPr>
        <w:ind w:left="492" w:hanging="1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lvlText w:val="%1.%2.%3.%4.%5)%6)"/>
      <w:lvlJc w:val="left"/>
      <w:pPr>
        <w:ind w:left="2345" w:hanging="234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Roman"/>
      <w:lvlText w:val="%1.%2.%3.%4.%5)%6)%7)"/>
      <w:lvlJc w:val="left"/>
      <w:pPr>
        <w:ind w:left="1418" w:hanging="141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nothing"/>
      <w:lvlText w:val="%1.%2.%3.%4.%5)%6)%7)%8)"/>
      <w:lvlJc w:val="left"/>
      <w:pPr>
        <w:ind w:left="141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1.%2.%3.%4.%5)%6)%7)%8)%9)"/>
      <w:lvlJc w:val="left"/>
      <w:pPr>
        <w:ind w:left="3403" w:hanging="197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B2641AF"/>
    <w:multiLevelType w:val="hybridMultilevel"/>
    <w:tmpl w:val="22AA1ACE"/>
    <w:styleLink w:val="Numbered"/>
    <w:lvl w:ilvl="0" w:tplc="967A7596">
      <w:start w:val="1"/>
      <w:numFmt w:val="decimal"/>
      <w:lvlText w:val="%1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869178">
      <w:start w:val="1"/>
      <w:numFmt w:val="decimal"/>
      <w:lvlText w:val="%2.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6CA7FC">
      <w:start w:val="1"/>
      <w:numFmt w:val="decimal"/>
      <w:lvlText w:val="%3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24876A">
      <w:start w:val="1"/>
      <w:numFmt w:val="decimal"/>
      <w:lvlText w:val="%4.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6CCFBDA">
      <w:start w:val="1"/>
      <w:numFmt w:val="decimal"/>
      <w:lvlText w:val="%5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7829C4">
      <w:start w:val="1"/>
      <w:numFmt w:val="decimal"/>
      <w:lvlText w:val="%6.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00E530">
      <w:start w:val="1"/>
      <w:numFmt w:val="decimal"/>
      <w:lvlText w:val="%7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DE4490">
      <w:start w:val="1"/>
      <w:numFmt w:val="decimal"/>
      <w:lvlText w:val="%8."/>
      <w:lvlJc w:val="left"/>
      <w:pPr>
        <w:tabs>
          <w:tab w:val="left" w:pos="720"/>
          <w:tab w:val="left" w:pos="1440"/>
          <w:tab w:val="left" w:pos="216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6E8778">
      <w:start w:val="1"/>
      <w:numFmt w:val="decimal"/>
      <w:lvlText w:val="%9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273499F"/>
    <w:multiLevelType w:val="multilevel"/>
    <w:tmpl w:val="5CE42F1E"/>
    <w:numStyleLink w:val="ImportedStyle1"/>
  </w:abstractNum>
  <w:abstractNum w:abstractNumId="3" w15:restartNumberingAfterBreak="0">
    <w:nsid w:val="6AB44F2B"/>
    <w:multiLevelType w:val="hybridMultilevel"/>
    <w:tmpl w:val="22AA1ACE"/>
    <w:numStyleLink w:val="Numbered"/>
  </w:abstractNum>
  <w:num w:numId="1" w16cid:durableId="1895197592">
    <w:abstractNumId w:val="1"/>
  </w:num>
  <w:num w:numId="2" w16cid:durableId="1342779093">
    <w:abstractNumId w:val="3"/>
  </w:num>
  <w:num w:numId="3" w16cid:durableId="1363358682">
    <w:abstractNumId w:val="0"/>
  </w:num>
  <w:num w:numId="4" w16cid:durableId="1034815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044"/>
    <w:rsid w:val="0000754C"/>
    <w:rsid w:val="00072CB6"/>
    <w:rsid w:val="0009452F"/>
    <w:rsid w:val="00096AFD"/>
    <w:rsid w:val="000A5C8A"/>
    <w:rsid w:val="000C369C"/>
    <w:rsid w:val="001324BB"/>
    <w:rsid w:val="00167885"/>
    <w:rsid w:val="001720D7"/>
    <w:rsid w:val="00186D77"/>
    <w:rsid w:val="0019472D"/>
    <w:rsid w:val="00194A19"/>
    <w:rsid w:val="001B1E8E"/>
    <w:rsid w:val="001B25F8"/>
    <w:rsid w:val="001D4A08"/>
    <w:rsid w:val="001E1E32"/>
    <w:rsid w:val="001E450C"/>
    <w:rsid w:val="00250C88"/>
    <w:rsid w:val="002E454C"/>
    <w:rsid w:val="003141CE"/>
    <w:rsid w:val="00322172"/>
    <w:rsid w:val="00370E94"/>
    <w:rsid w:val="003742C8"/>
    <w:rsid w:val="003B65CA"/>
    <w:rsid w:val="003F491B"/>
    <w:rsid w:val="003F77BF"/>
    <w:rsid w:val="00405803"/>
    <w:rsid w:val="00415C6E"/>
    <w:rsid w:val="00426E8A"/>
    <w:rsid w:val="00442233"/>
    <w:rsid w:val="00442C1F"/>
    <w:rsid w:val="00470A26"/>
    <w:rsid w:val="004D0A06"/>
    <w:rsid w:val="004D7612"/>
    <w:rsid w:val="00514D44"/>
    <w:rsid w:val="00522890"/>
    <w:rsid w:val="00536DFF"/>
    <w:rsid w:val="00540176"/>
    <w:rsid w:val="00570ED0"/>
    <w:rsid w:val="00573FAF"/>
    <w:rsid w:val="00595516"/>
    <w:rsid w:val="005A7E59"/>
    <w:rsid w:val="005D2C9E"/>
    <w:rsid w:val="005D526E"/>
    <w:rsid w:val="00633134"/>
    <w:rsid w:val="00634A32"/>
    <w:rsid w:val="006439B6"/>
    <w:rsid w:val="00664ABE"/>
    <w:rsid w:val="00664AED"/>
    <w:rsid w:val="006717D6"/>
    <w:rsid w:val="00677B2A"/>
    <w:rsid w:val="00683D74"/>
    <w:rsid w:val="006F1D66"/>
    <w:rsid w:val="00714F65"/>
    <w:rsid w:val="00715FA0"/>
    <w:rsid w:val="0073533C"/>
    <w:rsid w:val="007449DB"/>
    <w:rsid w:val="007A230B"/>
    <w:rsid w:val="007A2F96"/>
    <w:rsid w:val="007A3D16"/>
    <w:rsid w:val="007A4D8B"/>
    <w:rsid w:val="007C2E4C"/>
    <w:rsid w:val="007C4BD4"/>
    <w:rsid w:val="007E57B8"/>
    <w:rsid w:val="00805D15"/>
    <w:rsid w:val="00836189"/>
    <w:rsid w:val="00853951"/>
    <w:rsid w:val="0088323A"/>
    <w:rsid w:val="00884EF5"/>
    <w:rsid w:val="00895473"/>
    <w:rsid w:val="008B42AD"/>
    <w:rsid w:val="008F0A21"/>
    <w:rsid w:val="0090771B"/>
    <w:rsid w:val="00907945"/>
    <w:rsid w:val="00913BF4"/>
    <w:rsid w:val="00922B72"/>
    <w:rsid w:val="00931CDD"/>
    <w:rsid w:val="00963259"/>
    <w:rsid w:val="009851CB"/>
    <w:rsid w:val="009D5DD5"/>
    <w:rsid w:val="00A111FD"/>
    <w:rsid w:val="00A30AA2"/>
    <w:rsid w:val="00A62359"/>
    <w:rsid w:val="00AA44DA"/>
    <w:rsid w:val="00AA58A4"/>
    <w:rsid w:val="00AB0152"/>
    <w:rsid w:val="00AB0CA7"/>
    <w:rsid w:val="00AD1D20"/>
    <w:rsid w:val="00B113A6"/>
    <w:rsid w:val="00B4010E"/>
    <w:rsid w:val="00B96BE6"/>
    <w:rsid w:val="00BA5CC7"/>
    <w:rsid w:val="00BD4BDC"/>
    <w:rsid w:val="00BF7C37"/>
    <w:rsid w:val="00C36331"/>
    <w:rsid w:val="00C5383A"/>
    <w:rsid w:val="00C97944"/>
    <w:rsid w:val="00CD5433"/>
    <w:rsid w:val="00CF129E"/>
    <w:rsid w:val="00CF2B54"/>
    <w:rsid w:val="00D0557A"/>
    <w:rsid w:val="00D31689"/>
    <w:rsid w:val="00D553EA"/>
    <w:rsid w:val="00D855FA"/>
    <w:rsid w:val="00D95F93"/>
    <w:rsid w:val="00DF255A"/>
    <w:rsid w:val="00E05C61"/>
    <w:rsid w:val="00E36D9B"/>
    <w:rsid w:val="00E529E2"/>
    <w:rsid w:val="00E53433"/>
    <w:rsid w:val="00E55F0C"/>
    <w:rsid w:val="00E7317A"/>
    <w:rsid w:val="00E77698"/>
    <w:rsid w:val="00EA6D7E"/>
    <w:rsid w:val="00F07375"/>
    <w:rsid w:val="00F11B98"/>
    <w:rsid w:val="00F3191A"/>
    <w:rsid w:val="00F37137"/>
    <w:rsid w:val="00F62A68"/>
    <w:rsid w:val="00F7004C"/>
    <w:rsid w:val="00F95044"/>
    <w:rsid w:val="00F97F26"/>
    <w:rsid w:val="00FA2884"/>
    <w:rsid w:val="00FA7EFB"/>
    <w:rsid w:val="00FB4574"/>
    <w:rsid w:val="00F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7FA4"/>
  <w15:docId w15:val="{F89B208C-2799-48DB-9AE8-7CB3FE313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Pr>
      <w:rFonts w:cs="Arial Unicode MS"/>
      <w:color w:val="000000"/>
      <w:u w:color="000000"/>
      <w:lang w:val="de-DE"/>
      <w14:textOutline w14:w="0" w14:cap="flat" w14:cmpd="sng" w14:algn="ctr">
        <w14:noFill/>
        <w14:prstDash w14:val="solid"/>
        <w14:bevel/>
      </w14:textOutline>
    </w:rPr>
  </w:style>
  <w:style w:type="paragraph" w:styleId="Nadpis1">
    <w:name w:val="heading 1"/>
    <w:next w:val="Nosite"/>
    <w:pPr>
      <w:keepNext/>
      <w:tabs>
        <w:tab w:val="left" w:pos="567"/>
      </w:tabs>
      <w:spacing w:before="360"/>
      <w:outlineLvl w:val="0"/>
    </w:pPr>
    <w:rPr>
      <w:rFonts w:cs="Arial Unicode MS"/>
      <w:b/>
      <w:bCs/>
      <w:color w:val="000000"/>
      <w:kern w:val="32"/>
      <w:sz w:val="28"/>
      <w:szCs w:val="28"/>
      <w:u w:color="000000"/>
      <w:lang w:val="de-DE"/>
    </w:rPr>
  </w:style>
  <w:style w:type="paragraph" w:styleId="Nadpis2">
    <w:name w:val="heading 2"/>
    <w:pPr>
      <w:tabs>
        <w:tab w:val="left" w:pos="3403"/>
      </w:tabs>
      <w:spacing w:before="120"/>
      <w:jc w:val="both"/>
      <w:outlineLvl w:val="1"/>
    </w:pPr>
    <w:rPr>
      <w:rFonts w:cs="Arial Unicode MS"/>
      <w:color w:val="000000"/>
      <w:sz w:val="24"/>
      <w:szCs w:val="24"/>
      <w:u w:color="000000"/>
      <w:lang w:val="de-D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kladnystyl">
    <w:name w:val="Zakladny styl"/>
    <w:uiPriority w:val="99"/>
    <w:rPr>
      <w:rFonts w:cs="Arial Unicode MS"/>
      <w:color w:val="000000"/>
      <w:sz w:val="24"/>
      <w:szCs w:val="24"/>
      <w:u w:color="000000"/>
    </w:rPr>
  </w:style>
  <w:style w:type="paragraph" w:styleId="Pta">
    <w:name w:val="footer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bered">
    <w:name w:val="Numbered"/>
    <w:pPr>
      <w:numPr>
        <w:numId w:val="1"/>
      </w:numPr>
    </w:pPr>
  </w:style>
  <w:style w:type="paragraph" w:customStyle="1" w:styleId="Vlada">
    <w:name w:val="Vlada"/>
    <w:uiPriority w:val="99"/>
    <w:pPr>
      <w:spacing w:before="480" w:after="120"/>
    </w:pPr>
    <w:rPr>
      <w:rFonts w:cs="Arial Unicode MS"/>
      <w:b/>
      <w:bCs/>
      <w:color w:val="000000"/>
      <w:sz w:val="32"/>
      <w:szCs w:val="32"/>
      <w:u w:color="000000"/>
      <w:lang w:val="nl-NL"/>
    </w:rPr>
  </w:style>
  <w:style w:type="paragraph" w:customStyle="1" w:styleId="Nosite">
    <w:name w:val="Nositeľ"/>
    <w:next w:val="Nadpis2"/>
    <w:pPr>
      <w:spacing w:before="240" w:after="120"/>
      <w:ind w:left="567"/>
    </w:pPr>
    <w:rPr>
      <w:rFonts w:cs="Arial Unicode MS"/>
      <w:b/>
      <w:bCs/>
      <w:color w:val="000000"/>
      <w:sz w:val="24"/>
      <w:szCs w:val="24"/>
      <w:u w:color="000000"/>
      <w:lang w:val="de-DE"/>
    </w:rPr>
  </w:style>
  <w:style w:type="numbering" w:customStyle="1" w:styleId="ImportedStyle1">
    <w:name w:val="Imported Style 1"/>
    <w:pPr>
      <w:numPr>
        <w:numId w:val="3"/>
      </w:numPr>
    </w:pPr>
  </w:style>
  <w:style w:type="paragraph" w:customStyle="1" w:styleId="Vykonaj">
    <w:name w:val="Vykonajú"/>
    <w:next w:val="Vykonajzoznam"/>
    <w:pPr>
      <w:keepNext/>
      <w:spacing w:before="360"/>
    </w:pPr>
    <w:rPr>
      <w:rFonts w:eastAsia="Times New Roman"/>
      <w:b/>
      <w:bCs/>
      <w:color w:val="000000"/>
      <w:sz w:val="24"/>
      <w:szCs w:val="24"/>
      <w:u w:color="000000"/>
    </w:rPr>
  </w:style>
  <w:style w:type="paragraph" w:customStyle="1" w:styleId="Vykonajzoznam">
    <w:name w:val="Vykonajú_zoznam"/>
    <w:pPr>
      <w:ind w:left="1418"/>
    </w:pPr>
    <w:rPr>
      <w:rFonts w:eastAsia="Times New Roman"/>
      <w:color w:val="000000"/>
      <w:sz w:val="24"/>
      <w:szCs w:val="24"/>
      <w:u w:color="000000"/>
    </w:rPr>
  </w:style>
  <w:style w:type="character" w:styleId="Odkaznakomentr">
    <w:name w:val="annotation reference"/>
    <w:basedOn w:val="Predvolenpsmoodseku"/>
    <w:uiPriority w:val="99"/>
    <w:semiHidden/>
    <w:unhideWhenUsed/>
    <w:rsid w:val="0073533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3533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3533C"/>
    <w:rPr>
      <w:rFonts w:cs="Arial Unicode MS"/>
      <w:color w:val="000000"/>
      <w:u w:color="000000"/>
      <w:lang w:val="de-DE"/>
      <w14:textOutline w14:w="0" w14:cap="flat" w14:cmpd="sng" w14:algn="ctr">
        <w14:noFill/>
        <w14:prstDash w14:val="solid"/>
        <w14:bevel/>
      </w14:textOutline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3533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3533C"/>
    <w:rPr>
      <w:rFonts w:cs="Arial Unicode MS"/>
      <w:b/>
      <w:bCs/>
      <w:color w:val="000000"/>
      <w:u w:color="000000"/>
      <w:lang w:val="de-DE"/>
      <w14:textOutline w14:w="0" w14:cap="flat" w14:cmpd="sng" w14:algn="ctr">
        <w14:noFill/>
        <w14:prstDash w14:val="solid"/>
        <w14:bevel/>
      </w14:textOutline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533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533C"/>
    <w:rPr>
      <w:rFonts w:ascii="Segoe UI" w:hAnsi="Segoe UI" w:cs="Segoe UI"/>
      <w:color w:val="000000"/>
      <w:sz w:val="18"/>
      <w:szCs w:val="18"/>
      <w:u w:color="000000"/>
      <w:lang w:val="de-DE"/>
      <w14:textOutline w14:w="0" w14:cap="flat" w14:cmpd="sng" w14:algn="ctr">
        <w14:noFill/>
        <w14:prstDash w14:val="solid"/>
        <w14:bevel/>
      </w14:textOutline>
    </w:rPr>
  </w:style>
  <w:style w:type="paragraph" w:styleId="Hlavika">
    <w:name w:val="header"/>
    <w:basedOn w:val="Normlny"/>
    <w:link w:val="HlavikaChar"/>
    <w:uiPriority w:val="99"/>
    <w:unhideWhenUsed/>
    <w:rsid w:val="00D0557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0557A"/>
    <w:rPr>
      <w:rFonts w:cs="Arial Unicode MS"/>
      <w:color w:val="000000"/>
      <w:u w:color="000000"/>
      <w:lang w:val="de-DE"/>
      <w14:textOutline w14:w="0" w14:cap="flat" w14:cmpd="sng" w14:algn="ctr">
        <w14:noFill/>
        <w14:prstDash w14:val="solid"/>
        <w14:bevel/>
      </w14:textOutline>
    </w:rPr>
  </w:style>
  <w:style w:type="paragraph" w:styleId="Odsekzoznamu">
    <w:name w:val="List Paragraph"/>
    <w:basedOn w:val="Normlny"/>
    <w:uiPriority w:val="34"/>
    <w:qFormat/>
    <w:rsid w:val="000C369C"/>
    <w:pPr>
      <w:ind w:left="720"/>
      <w:contextualSpacing/>
    </w:pPr>
  </w:style>
  <w:style w:type="paragraph" w:styleId="Zkladntext2">
    <w:name w:val="Body Text 2"/>
    <w:basedOn w:val="Normlny"/>
    <w:link w:val="Zkladntext2Char"/>
    <w:rsid w:val="00664A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bdr w:val="none" w:sz="0" w:space="0" w:color="auto"/>
      <w:lang w:val="sk-SK" w:eastAsia="en-US"/>
      <w14:textOutline w14:w="0" w14:cap="rnd" w14:cmpd="sng" w14:algn="ctr">
        <w14:noFill/>
        <w14:prstDash w14:val="solid"/>
        <w14:bevel/>
      </w14:textOutline>
    </w:rPr>
  </w:style>
  <w:style w:type="character" w:customStyle="1" w:styleId="Zkladntext2Char">
    <w:name w:val="Základný text 2 Char"/>
    <w:basedOn w:val="Predvolenpsmoodseku"/>
    <w:link w:val="Zkladntext2"/>
    <w:rsid w:val="00664ABE"/>
    <w:rPr>
      <w:rFonts w:ascii="Calibri" w:eastAsia="Calibri" w:hAnsi="Calibri"/>
      <w:sz w:val="22"/>
      <w:szCs w:val="22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Motív balík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ív balíka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ív balík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abca11e-ce2e-4af6-9ee4-9b02c513f8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E855EF35EEA48ADB52DF055C522BB" ma:contentTypeVersion="11" ma:contentTypeDescription="Create a new document." ma:contentTypeScope="" ma:versionID="81c4b2aadfbf693c202afbce6a4af2dc">
  <xsd:schema xmlns:xsd="http://www.w3.org/2001/XMLSchema" xmlns:xs="http://www.w3.org/2001/XMLSchema" xmlns:p="http://schemas.microsoft.com/office/2006/metadata/properties" xmlns:ns3="5abca11e-ce2e-4af6-9ee4-9b02c513f8a1" xmlns:ns4="e03fce53-1cb8-4b27-9f86-99b29a018d94" targetNamespace="http://schemas.microsoft.com/office/2006/metadata/properties" ma:root="true" ma:fieldsID="6afcb2468e6219bd9189facbb702abf7" ns3:_="" ns4:_="">
    <xsd:import namespace="5abca11e-ce2e-4af6-9ee4-9b02c513f8a1"/>
    <xsd:import namespace="e03fce53-1cb8-4b27-9f86-99b29a018d9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ca11e-ce2e-4af6-9ee4-9b02c513f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3fce53-1cb8-4b27-9f86-99b29a018d9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2390F-9D51-4B43-8982-03D0B8EDDC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BDD752-1F58-4A53-9877-4D97C41AC589}">
  <ds:schemaRefs>
    <ds:schemaRef ds:uri="http://schemas.microsoft.com/office/2006/metadata/properties"/>
    <ds:schemaRef ds:uri="http://schemas.microsoft.com/office/infopath/2007/PartnerControls"/>
    <ds:schemaRef ds:uri="5abca11e-ce2e-4af6-9ee4-9b02c513f8a1"/>
  </ds:schemaRefs>
</ds:datastoreItem>
</file>

<file path=customXml/itemProps3.xml><?xml version="1.0" encoding="utf-8"?>
<ds:datastoreItem xmlns:ds="http://schemas.openxmlformats.org/officeDocument/2006/customXml" ds:itemID="{DA088636-9A08-4A85-88F2-BA3AFC83B7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5D827D-02F4-42D2-BCD8-74B6AC4E4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ca11e-ce2e-4af6-9ee4-9b02c513f8a1"/>
    <ds:schemaRef ds:uri="e03fce53-1cb8-4b27-9f86-99b29a018d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Belák</dc:creator>
  <cp:keywords/>
  <dc:description/>
  <cp:lastModifiedBy>Pastorková Beáta</cp:lastModifiedBy>
  <cp:revision>2</cp:revision>
  <cp:lastPrinted>2023-03-27T08:29:00Z</cp:lastPrinted>
  <dcterms:created xsi:type="dcterms:W3CDTF">2026-08-26T10:46:00Z</dcterms:created>
  <dcterms:modified xsi:type="dcterms:W3CDTF">2026-08-26T10:46:00Z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0x0101002F0E855EF35EEA48ADB52DF055C522BB</vt:lpwstr>
  </property>
</Properties>
</file>